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1430" w14:textId="7EF6FFE8" w:rsidR="00226E4C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</w:rPr>
        <w:t>Modello Manifestazione di interesse</w:t>
      </w:r>
      <w:r w:rsidR="00226E4C" w:rsidRPr="000757DE"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  <w:t xml:space="preserve"> A) </w:t>
      </w:r>
    </w:p>
    <w:p w14:paraId="3D573594" w14:textId="77777777" w:rsidR="00226E4C" w:rsidRPr="000757DE" w:rsidRDefault="00226E4C" w:rsidP="00226E4C">
      <w:pPr>
        <w:autoSpaceDE w:val="0"/>
        <w:spacing w:after="120" w:line="288" w:lineRule="auto"/>
        <w:contextualSpacing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28610919" w14:textId="0925F5C1" w:rsidR="00226E4C" w:rsidRPr="000757DE" w:rsidRDefault="00F2606B" w:rsidP="00226E4C">
      <w:pPr>
        <w:autoSpaceDE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/>
          <w:bCs/>
          <w:sz w:val="22"/>
          <w:szCs w:val="22"/>
        </w:rPr>
      </w:pPr>
      <w:r w:rsidRPr="000757DE">
        <w:rPr>
          <w:rFonts w:asciiTheme="minorHAnsi" w:eastAsiaTheme="majorEastAsia" w:hAnsiTheme="minorHAnsi" w:cstheme="minorHAnsi"/>
          <w:b/>
          <w:sz w:val="22"/>
          <w:szCs w:val="22"/>
        </w:rPr>
        <w:t>OGGETTO: Procedura negoziata senza bando ai sensi dell’art. 50 comma 1 lett. e) del D. Lgs. n. 36/2023, per l’affidamento dei “Servizi grafici e dei prodotti tipografici (materiali a stampa) e in formato digitale, per l’illustrazione e pubblicizzazione dell’attività della Fondazione Teatro Lirico di Cagliari”, per la durata di 24 mesi – Criterio del minor prezzo.</w:t>
      </w:r>
    </w:p>
    <w:p w14:paraId="2DA6D8D4" w14:textId="77777777" w:rsidR="00226E4C" w:rsidRPr="000757DE" w:rsidRDefault="00226E4C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Spett.le</w:t>
      </w:r>
    </w:p>
    <w:p w14:paraId="440FE69B" w14:textId="65FC78C3" w:rsidR="00226E4C" w:rsidRPr="000757DE" w:rsidRDefault="00F2606B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Fondazione Teatro Lirico di Cagliari</w:t>
      </w:r>
    </w:p>
    <w:p w14:paraId="310EA37F" w14:textId="77777777" w:rsidR="00226E4C" w:rsidRPr="000757DE" w:rsidRDefault="00226E4C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Ufficio</w:t>
      </w:r>
    </w:p>
    <w:p w14:paraId="19A31B27" w14:textId="77777777" w:rsidR="00226E4C" w:rsidRPr="000757DE" w:rsidRDefault="00226E4C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Sede</w:t>
      </w:r>
    </w:p>
    <w:p w14:paraId="66496992" w14:textId="77777777" w:rsidR="006B6197" w:rsidRPr="000757DE" w:rsidRDefault="006B6197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z w:val="22"/>
          <w:szCs w:val="22"/>
        </w:rPr>
      </w:pPr>
    </w:p>
    <w:p w14:paraId="62D3B9FE" w14:textId="77777777" w:rsidR="00226E4C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b/>
          <w:i/>
          <w:color w:val="000000"/>
          <w:spacing w:val="4"/>
          <w:sz w:val="22"/>
          <w:szCs w:val="22"/>
        </w:rPr>
      </w:pPr>
    </w:p>
    <w:p w14:paraId="3F349892" w14:textId="77777777" w:rsidR="00CF2C00" w:rsidRPr="000757DE" w:rsidRDefault="00CF2C00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b/>
          <w:i/>
          <w:color w:val="000000"/>
          <w:spacing w:val="4"/>
          <w:sz w:val="22"/>
          <w:szCs w:val="22"/>
        </w:rPr>
      </w:pPr>
    </w:p>
    <w:p w14:paraId="6F931E5C" w14:textId="77777777" w:rsidR="00226E4C" w:rsidRPr="000757DE" w:rsidRDefault="00226E4C" w:rsidP="00226E4C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 con la presente</w:t>
      </w:r>
    </w:p>
    <w:p w14:paraId="7A00AE7F" w14:textId="77777777" w:rsidR="00226E4C" w:rsidRPr="000757DE" w:rsidRDefault="00226E4C" w:rsidP="00226E4C">
      <w:pPr>
        <w:tabs>
          <w:tab w:val="left" w:leader="dot" w:pos="4896"/>
          <w:tab w:val="left" w:leader="dot" w:pos="7488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>Se procuratore: Giusta procura in data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notaio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Rep. N. ………………………</w:t>
      </w:r>
    </w:p>
    <w:p w14:paraId="073340BE" w14:textId="77777777" w:rsidR="00226E4C" w:rsidRPr="000757DE" w:rsidRDefault="00226E4C" w:rsidP="00226E4C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Racc. n. 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</w:p>
    <w:p w14:paraId="54475D37" w14:textId="77777777" w:rsidR="00226E4C" w:rsidRPr="000757DE" w:rsidRDefault="00226E4C" w:rsidP="00226E4C">
      <w:pPr>
        <w:tabs>
          <w:tab w:val="left" w:leader="dot" w:pos="2592"/>
          <w:tab w:val="left" w:leader="dot" w:pos="4104"/>
          <w:tab w:val="left" w:leader="dot" w:pos="6840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telefono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fax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e-mail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…………………….…………………..</w:t>
      </w:r>
    </w:p>
    <w:p w14:paraId="50CFD68E" w14:textId="77777777" w:rsidR="00226E4C" w:rsidRPr="000757DE" w:rsidRDefault="00226E4C" w:rsidP="00226E4C">
      <w:pPr>
        <w:tabs>
          <w:tab w:val="left" w:leader="dot" w:pos="4032"/>
          <w:tab w:val="right" w:leader="dot" w:pos="9360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>IVA…………………………………………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………….</w:t>
      </w:r>
    </w:p>
    <w:p w14:paraId="5066DBAE" w14:textId="77777777" w:rsidR="00226E4C" w:rsidRPr="000757DE" w:rsidRDefault="00226E4C" w:rsidP="00226E4C">
      <w:pPr>
        <w:tabs>
          <w:tab w:val="left" w:leader="dot" w:pos="223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PEC</w:t>
      </w: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ab/>
        <w:t>………………………………..</w:t>
      </w:r>
    </w:p>
    <w:p w14:paraId="150670BD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In qualità di </w:t>
      </w:r>
    </w:p>
    <w:p w14:paraId="331FC3EC" w14:textId="77777777"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  <w:t>Operatore Economico singolo……………………………………………………………….</w:t>
      </w:r>
    </w:p>
    <w:p w14:paraId="64AC1697" w14:textId="77777777"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jc w:val="both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6"/>
          <w:sz w:val="22"/>
          <w:szCs w:val="22"/>
        </w:rPr>
        <w:t>Capogruppo del R.T.I./Consorzio/GEIE</w:t>
      </w: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…………………………………………………..</w:t>
      </w:r>
    </w:p>
    <w:p w14:paraId="38EB813D" w14:textId="77777777"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jc w:val="both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  <w:t>Operatore economico che si avvale di impresa ausiliaria …………………………………</w:t>
      </w:r>
    </w:p>
    <w:p w14:paraId="3DC9C798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MANIFESTA</w:t>
      </w:r>
    </w:p>
    <w:p w14:paraId="00FAE22C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14:paraId="33C35E31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il proprio interesse alla procedura in oggetto e, pertanto,</w:t>
      </w:r>
    </w:p>
    <w:p w14:paraId="69015E15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748340A0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CHIEDE</w:t>
      </w:r>
    </w:p>
    <w:p w14:paraId="6A533F58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 essere invitato alla procedura in oggetto.</w:t>
      </w:r>
    </w:p>
    <w:p w14:paraId="16B211AD" w14:textId="2B9114C8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A tal fine il sottoscritto allega le dichiarazioni di possesso di inesistenza di cause di esclusione e dei requisiti minimi di cui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alla sezione B) del presente modello, allegato all’avviso di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indagine di mercato.</w:t>
      </w:r>
    </w:p>
    <w:p w14:paraId="485CD33E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2C20D09C" w14:textId="5AB357F8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(Località) ……………………., lì …………………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FIRMA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DIGITALE</w:t>
      </w:r>
    </w:p>
    <w:p w14:paraId="01EFB769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>___________________</w:t>
      </w:r>
    </w:p>
    <w:p w14:paraId="37466208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7FC57DC3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1FB4D76F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25509EC9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729848CF" w14:textId="77777777" w:rsidR="006B6197" w:rsidRPr="000757DE" w:rsidRDefault="006B6197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1FAAD019" w14:textId="77777777" w:rsidR="006B6197" w:rsidRPr="000757DE" w:rsidRDefault="006B6197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0BBA448C" w14:textId="77777777"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14:paraId="3236CA9D" w14:textId="3DD2C2C1" w:rsidR="00226E4C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</w:rPr>
        <w:lastRenderedPageBreak/>
        <w:t>Modello Manifestazione di interesse</w:t>
      </w:r>
      <w:r w:rsidR="00226E4C" w:rsidRPr="000757DE"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  <w:t xml:space="preserve"> B) </w:t>
      </w:r>
    </w:p>
    <w:p w14:paraId="7B07BB74" w14:textId="77777777"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034BBCCE" w14:textId="77777777" w:rsidR="00F2606B" w:rsidRPr="000757DE" w:rsidRDefault="00F2606B" w:rsidP="00F2606B">
      <w:pPr>
        <w:autoSpaceDE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/>
          <w:bCs/>
          <w:sz w:val="22"/>
          <w:szCs w:val="22"/>
        </w:rPr>
      </w:pPr>
      <w:r w:rsidRPr="000757DE">
        <w:rPr>
          <w:rFonts w:asciiTheme="minorHAnsi" w:eastAsiaTheme="majorEastAsia" w:hAnsiTheme="minorHAnsi" w:cstheme="minorHAnsi"/>
          <w:b/>
          <w:sz w:val="22"/>
          <w:szCs w:val="22"/>
        </w:rPr>
        <w:t>OGGETTO: Procedura negoziata senza bando ai sensi dell’art. 50 comma 1 lett. e) del D. Lgs. n. 36/2023, per l’affidamento dei “Servizi grafici e dei prodotti tipografici (materiali a stampa) e in formato digitale, per l’illustrazione e pubblicizzazione dell’attività della Fondazione Teatro Lirico di Cagliari”, per la durata di 24 mesi – Criterio del minor prezzo.</w:t>
      </w:r>
    </w:p>
    <w:p w14:paraId="0B96E0F0" w14:textId="77777777" w:rsidR="00F2606B" w:rsidRPr="000757DE" w:rsidRDefault="00F2606B" w:rsidP="00F2606B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Spett.le</w:t>
      </w:r>
    </w:p>
    <w:p w14:paraId="36401036" w14:textId="77777777" w:rsidR="00F2606B" w:rsidRPr="000757DE" w:rsidRDefault="00F2606B" w:rsidP="00F2606B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Fondazione Teatro Lirico di Cagliari</w:t>
      </w:r>
    </w:p>
    <w:p w14:paraId="52BABADA" w14:textId="77777777" w:rsidR="00F2606B" w:rsidRPr="000757DE" w:rsidRDefault="00F2606B" w:rsidP="00F2606B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Ufficio</w:t>
      </w:r>
    </w:p>
    <w:p w14:paraId="609F268B" w14:textId="77777777" w:rsidR="00F2606B" w:rsidRPr="000757DE" w:rsidRDefault="00F2606B" w:rsidP="00F2606B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Sede</w:t>
      </w:r>
    </w:p>
    <w:p w14:paraId="4063BF91" w14:textId="1E28E16E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4DB8F15F" w14:textId="77777777"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4B109F3B" w14:textId="58992E9C"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Al fine di partecipare alla selezione per l’affidamento de</w:t>
      </w:r>
      <w:r w:rsidR="00F2606B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 servizi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 in oggetto, il sottoscritto …………………………………………………… nato il ……………………… a ……………………………………... in qualità di ………………………………………………… dell’impresa/studio ……………………………………………………………………… con sede in ………………………………………………… con codice fiscale n… …………………………………… con partita IVA n …………………………………………….., ai sensi degli artt. 46 e 47 del D.P.R. n. 445/2000, consapevole delle sanzioni penali previste per il caso di dichiarazioni mendaci, come stabilito dall’art. 76 del citato D.P.R.</w:t>
      </w:r>
    </w:p>
    <w:p w14:paraId="57B96C7B" w14:textId="77777777"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14:paraId="7F83808C" w14:textId="77777777"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DICHIARA</w:t>
      </w:r>
    </w:p>
    <w:p w14:paraId="72E78134" w14:textId="77777777"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14:paraId="418941B6" w14:textId="14C219A6" w:rsidR="000757DE" w:rsidRDefault="00226E4C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L’insussistenza dei motivi di esclusione di cui </w:t>
      </w:r>
      <w:r w:rsidR="00F2606B" w:rsidRPr="000757DE">
        <w:rPr>
          <w:rFonts w:asciiTheme="minorHAnsi" w:hAnsiTheme="minorHAnsi" w:cstheme="minorHAnsi"/>
        </w:rPr>
        <w:t>agli artt. dal 94 al 98 del d.lgs. 36/</w:t>
      </w:r>
      <w:bookmarkStart w:id="0" w:name="_Hlk157510152"/>
      <w:r w:rsidR="00F2606B" w:rsidRPr="000757DE">
        <w:rPr>
          <w:rFonts w:asciiTheme="minorHAnsi" w:hAnsiTheme="minorHAnsi" w:cstheme="minorHAnsi"/>
        </w:rPr>
        <w:t>2023</w:t>
      </w:r>
      <w:r w:rsidR="001967FB" w:rsidRPr="000757DE">
        <w:rPr>
          <w:rFonts w:asciiTheme="minorHAnsi" w:hAnsiTheme="minorHAnsi" w:cstheme="minorHAnsi"/>
        </w:rPr>
        <w:t xml:space="preserve"> </w:t>
      </w:r>
      <w:bookmarkStart w:id="1" w:name="_Hlk157510224"/>
      <w:r w:rsidR="001967FB" w:rsidRPr="000757DE">
        <w:rPr>
          <w:rFonts w:asciiTheme="minorHAnsi" w:hAnsiTheme="minorHAnsi" w:cstheme="minorHAnsi"/>
          <w:sz w:val="22"/>
          <w:szCs w:val="22"/>
        </w:rPr>
        <w:t xml:space="preserve">nonché le condizioni di cui all’art. 53, comma 16-ter, del d.lgs. del 2001, n. 165 </w:t>
      </w:r>
      <w:r w:rsidR="001967FB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o che siano incorsi, ai sensi della normativa vigente, in ulteriori divieti a contrattare con la pubblica amministrazione</w:t>
      </w:r>
      <w:bookmarkEnd w:id="0"/>
      <w:bookmarkEnd w:id="1"/>
      <w:r w:rsidR="00FD7D08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.</w:t>
      </w:r>
    </w:p>
    <w:p w14:paraId="17C21D4E" w14:textId="0D925310" w:rsidR="00226E4C" w:rsidRPr="000757DE" w:rsidRDefault="00F2606B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l’iscrizione Iscrizione alla Camera di Commercio, Industria, Artigianato e Agricoltura per attività pertinente anche se non coincidente con l’oggetto dell’appalto</w:t>
      </w:r>
      <w:r w:rsidR="00226E4C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, per le seguenti attività:</w:t>
      </w:r>
    </w:p>
    <w:p w14:paraId="0CEAED1D" w14:textId="77777777"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738B8" w14:textId="77777777" w:rsidR="00226E4C" w:rsidRPr="000757DE" w:rsidRDefault="00226E4C" w:rsidP="001967FB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e che i dati dell’iscrizione sono i seguenti (per gli operatori economici stabiliti in stati diversi dall’Italia, </w:t>
      </w:r>
      <w:r w:rsidRPr="000757DE">
        <w:rPr>
          <w:rFonts w:asciiTheme="minorHAnsi" w:hAnsiTheme="minorHAnsi" w:cstheme="minorHAnsi"/>
          <w:sz w:val="22"/>
          <w:szCs w:val="22"/>
        </w:rPr>
        <w:t>indicare i dati di iscrizione nell’Albo o Lista ufficiale dello Stato di appartenenza):</w:t>
      </w:r>
    </w:p>
    <w:p w14:paraId="6367B3BF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numero di iscrizione ……………………………………………………………</w:t>
      </w:r>
    </w:p>
    <w:p w14:paraId="1C679C7A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data di iscrizione …………………</w:t>
      </w:r>
    </w:p>
    <w:p w14:paraId="4DEAB1FC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durata della ditta/data termine ………………………………………</w:t>
      </w:r>
    </w:p>
    <w:p w14:paraId="3FBAFD31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forma giuridica ………………………………………………..</w:t>
      </w:r>
    </w:p>
    <w:p w14:paraId="0390292E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codice fiscale……………………… Partita IVA …………………</w:t>
      </w:r>
    </w:p>
    <w:p w14:paraId="4C887E29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codice attività: …………………………………………….</w:t>
      </w:r>
    </w:p>
    <w:p w14:paraId="2B5CCA6E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 xml:space="preserve">- categoria: </w:t>
      </w:r>
    </w:p>
    <w:p w14:paraId="21CEA824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 xml:space="preserve">micro impresa; </w:t>
      </w:r>
    </w:p>
    <w:p w14:paraId="1015402D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piccola impresa;</w:t>
      </w:r>
    </w:p>
    <w:p w14:paraId="1A4BC2AF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media impresa;</w:t>
      </w:r>
    </w:p>
    <w:p w14:paraId="67788039" w14:textId="77777777"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lastRenderedPageBreak/>
        <w:t>grande impresa.</w:t>
      </w:r>
    </w:p>
    <w:p w14:paraId="14DC03F2" w14:textId="77777777"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718EB89A" w14:textId="6127035E" w:rsidR="00226E4C" w:rsidRPr="000757DE" w:rsidRDefault="001967FB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essere in possesso di un fatturato globale pari a</w:t>
      </w:r>
      <w:r w:rsidR="00CF2C00">
        <w:rPr>
          <w:rFonts w:asciiTheme="minorHAnsi" w:hAnsiTheme="minorHAnsi" w:cstheme="minorHAnsi"/>
          <w:sz w:val="22"/>
          <w:szCs w:val="22"/>
        </w:rPr>
        <w:t xml:space="preserve"> €</w:t>
      </w:r>
      <w:r w:rsidRPr="000757DE">
        <w:rPr>
          <w:rFonts w:asciiTheme="minorHAnsi" w:hAnsiTheme="minorHAnsi" w:cstheme="minorHAnsi"/>
          <w:sz w:val="22"/>
          <w:szCs w:val="22"/>
        </w:rPr>
        <w:t xml:space="preserve"> </w:t>
      </w:r>
      <w:r w:rsidR="00CF2C00">
        <w:rPr>
          <w:rFonts w:asciiTheme="minorHAnsi" w:hAnsiTheme="minorHAnsi" w:cstheme="minorHAnsi"/>
          <w:sz w:val="22"/>
          <w:szCs w:val="22"/>
        </w:rPr>
        <w:t>300.000,00</w:t>
      </w:r>
      <w:r w:rsidRPr="000757DE">
        <w:rPr>
          <w:rFonts w:asciiTheme="minorHAnsi" w:hAnsiTheme="minorHAnsi" w:cstheme="minorHAnsi"/>
          <w:sz w:val="22"/>
          <w:szCs w:val="22"/>
        </w:rPr>
        <w:t>, maturato nel triennio precedente a quello di indizione della procedura, da intendersi complessivamente nei tre esercizi finanziari.</w:t>
      </w:r>
      <w:r w:rsidR="00226E4C" w:rsidRPr="000757D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BD76A70" w14:textId="77777777" w:rsidR="000757DE" w:rsidRDefault="001967FB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aver eseguito negli ultimi tre anni antecedenti l’indizione della presente procedura contratti analoghi a quello in affidamento anche a favore di soggetti privati.</w:t>
      </w:r>
    </w:p>
    <w:p w14:paraId="3E4CC61B" w14:textId="77777777" w:rsidR="000757DE" w:rsidRDefault="00226E4C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e/o modificare in qualsiasi momento, per ragioni di sua esclusiva competenza, il procedimento avviato, senza che i soggetti istanti possano vantare alcuna pretesa.</w:t>
      </w:r>
    </w:p>
    <w:p w14:paraId="782C078A" w14:textId="06C4931F" w:rsidR="00226E4C" w:rsidRPr="000757DE" w:rsidRDefault="00226E4C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 essere a conoscenza che la presente istanza non costituisce prova di possesso dei requisiti generali e speciali richiesti per l’affidamento dell’appalto in oggetto, i quali dovranno, comunque, essere dichiarati dall’interessato in occasione della successiva procedura ed accertato dalla Stazione appaltante nei modi di legge.</w:t>
      </w:r>
    </w:p>
    <w:p w14:paraId="4C2A27A7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14:paraId="08400883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Luogo _______ Data __________________</w:t>
      </w:r>
    </w:p>
    <w:p w14:paraId="1B935113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>Timbro e firma legale rappresentante</w:t>
      </w:r>
    </w:p>
    <w:p w14:paraId="7D9A0450" w14:textId="77777777"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b/>
          <w:i/>
          <w:color w:val="000000"/>
          <w:spacing w:val="16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>(Allegare copia documento d’identità)</w:t>
      </w:r>
    </w:p>
    <w:p w14:paraId="18A47D08" w14:textId="77777777" w:rsidR="00226E4C" w:rsidRPr="000757DE" w:rsidRDefault="00226E4C" w:rsidP="00226E4C">
      <w:pPr>
        <w:spacing w:after="120"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95D5B11" w14:textId="77777777" w:rsidR="00DE3268" w:rsidRPr="000757DE" w:rsidRDefault="00DE3268">
      <w:pPr>
        <w:rPr>
          <w:rFonts w:asciiTheme="minorHAnsi" w:hAnsiTheme="minorHAnsi" w:cstheme="minorHAnsi"/>
          <w:sz w:val="22"/>
          <w:szCs w:val="22"/>
        </w:rPr>
      </w:pPr>
    </w:p>
    <w:sectPr w:rsidR="00DE3268" w:rsidRPr="000757DE" w:rsidSect="00CD0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EDE9" w14:textId="77777777" w:rsidR="00CD0B5C" w:rsidRDefault="00CD0B5C">
      <w:r>
        <w:separator/>
      </w:r>
    </w:p>
  </w:endnote>
  <w:endnote w:type="continuationSeparator" w:id="0">
    <w:p w14:paraId="69720605" w14:textId="77777777" w:rsidR="00CD0B5C" w:rsidRDefault="00CD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GZRWO+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6BEC" w14:textId="77777777" w:rsidR="00DE3268" w:rsidRDefault="00DE32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E784" w14:textId="77777777" w:rsidR="00DE3268" w:rsidRDefault="00226E4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1CBA89F" wp14:editId="2D10D2C0">
              <wp:simplePos x="0" y="0"/>
              <wp:positionH relativeFrom="page">
                <wp:posOffset>6595110</wp:posOffset>
              </wp:positionH>
              <wp:positionV relativeFrom="page">
                <wp:posOffset>10083800</wp:posOffset>
              </wp:positionV>
              <wp:extent cx="258445" cy="165735"/>
              <wp:effectExtent l="3810" t="0" r="444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1D44E" w14:textId="77777777" w:rsidR="00DE3268" w:rsidRPr="00444DAF" w:rsidRDefault="00DE3268" w:rsidP="002315C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A89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19.3pt;margin-top:794pt;width:20.3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" o:allowincell="f" filled="f" stroked="f">
              <v:textbox inset="0,0,0,0">
                <w:txbxContent>
                  <w:p w14:paraId="7971D44E" w14:textId="77777777" w:rsidR="00000000" w:rsidRPr="00444DAF" w:rsidRDefault="00000000" w:rsidP="002315C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3F4A" w14:textId="77777777" w:rsidR="00DE3268" w:rsidRDefault="00DE32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8449" w14:textId="77777777" w:rsidR="00CD0B5C" w:rsidRDefault="00CD0B5C">
      <w:r>
        <w:separator/>
      </w:r>
    </w:p>
  </w:footnote>
  <w:footnote w:type="continuationSeparator" w:id="0">
    <w:p w14:paraId="432F5690" w14:textId="77777777" w:rsidR="00CD0B5C" w:rsidRDefault="00CD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E895" w14:textId="77777777" w:rsidR="00DE3268" w:rsidRDefault="00DE32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E085" w14:textId="77777777" w:rsidR="00DE3268" w:rsidRDefault="00DE32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A65B" w14:textId="77777777" w:rsidR="00DE3268" w:rsidRDefault="00DE32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876"/>
    <w:multiLevelType w:val="hybridMultilevel"/>
    <w:tmpl w:val="9FD678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B2984"/>
    <w:multiLevelType w:val="hybridMultilevel"/>
    <w:tmpl w:val="117E78A8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43563"/>
    <w:multiLevelType w:val="hybridMultilevel"/>
    <w:tmpl w:val="CEEA78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535490">
    <w:abstractNumId w:val="0"/>
  </w:num>
  <w:num w:numId="2" w16cid:durableId="391202019">
    <w:abstractNumId w:val="1"/>
  </w:num>
  <w:num w:numId="3" w16cid:durableId="192087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4C"/>
    <w:rsid w:val="000757DE"/>
    <w:rsid w:val="001967FB"/>
    <w:rsid w:val="00226E4C"/>
    <w:rsid w:val="006B6197"/>
    <w:rsid w:val="007E70B3"/>
    <w:rsid w:val="00A561A5"/>
    <w:rsid w:val="00CD0B5C"/>
    <w:rsid w:val="00CF2C00"/>
    <w:rsid w:val="00DE3268"/>
    <w:rsid w:val="00E55D7D"/>
    <w:rsid w:val="00F2606B"/>
    <w:rsid w:val="00FB14B4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DAAF6"/>
  <w15:chartTrackingRefBased/>
  <w15:docId w15:val="{A99D8883-4CDF-41AB-AE11-44D2CAB5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4472C4" w:themeColor="accent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Stile elenco,List Paragraph1,elenco puntato,Paragrafo elenco 2,Bullet List Paragraph,Elenco puntato,Bullet edison,Bullet List,FooterText,numbered,Paragraphe de liste1,Bulletr List Paragraph,列出段落,列出段落1,List Paragraph21,Listeafsnit1"/>
    <w:basedOn w:val="Normale"/>
    <w:link w:val="ParagrafoelencoCarattere"/>
    <w:uiPriority w:val="99"/>
    <w:qFormat/>
    <w:rsid w:val="00226E4C"/>
    <w:pPr>
      <w:widowControl w:val="0"/>
      <w:suppressAutoHyphens/>
      <w:ind w:left="720"/>
      <w:contextualSpacing/>
    </w:pPr>
    <w:rPr>
      <w:rFonts w:eastAsia="WenQuanYi Micro Hei" w:cs="Mangal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26E4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E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226E4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E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foelencoCarattere">
    <w:name w:val="Paragrafo elenco Carattere"/>
    <w:aliases w:val="Stile elenco Carattere,List Paragraph1 Carattere,elenco puntato Carattere,Paragrafo elenco 2 Carattere,Bullet List Paragraph Carattere,Elenco puntato Carattere,Bullet edison Carattere,Bullet List Carattere,FooterText Carattere"/>
    <w:link w:val="Paragrafoelenco"/>
    <w:uiPriority w:val="34"/>
    <w:locked/>
    <w:rsid w:val="00226E4C"/>
    <w:rPr>
      <w:rFonts w:ascii="Times New Roman" w:eastAsia="WenQuanYi Micro Hei" w:hAnsi="Times New Roman" w:cs="Mangal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F2606B"/>
    <w:rPr>
      <w:rFonts w:asciiTheme="majorHAnsi" w:eastAsiaTheme="majorEastAsia" w:hAnsiTheme="majorHAnsi" w:cstheme="majorBidi"/>
      <w:b/>
      <w:color w:val="4472C4" w:themeColor="accent5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F26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Mirko Schirru</cp:lastModifiedBy>
  <cp:revision>6</cp:revision>
  <dcterms:created xsi:type="dcterms:W3CDTF">2024-01-30T11:32:00Z</dcterms:created>
  <dcterms:modified xsi:type="dcterms:W3CDTF">2024-02-01T11:31:00Z</dcterms:modified>
</cp:coreProperties>
</file>